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3DF" w:rsidRPr="006733DF" w:rsidRDefault="006733DF" w:rsidP="006733DF">
      <w:pPr>
        <w:jc w:val="center"/>
        <w:rPr>
          <w:sz w:val="44"/>
          <w:szCs w:val="44"/>
        </w:rPr>
      </w:pPr>
      <w:r>
        <w:rPr>
          <w:sz w:val="44"/>
          <w:szCs w:val="44"/>
        </w:rPr>
        <w:t>Q</w:t>
      </w:r>
      <w:r w:rsidRPr="006733DF">
        <w:rPr>
          <w:sz w:val="44"/>
          <w:szCs w:val="44"/>
        </w:rPr>
        <w:t>uestionnaire</w:t>
      </w:r>
    </w:p>
    <w:p w:rsidR="006733DF" w:rsidRPr="006733DF" w:rsidRDefault="006733DF" w:rsidP="006733DF">
      <w:pPr>
        <w:rPr>
          <w:sz w:val="28"/>
          <w:szCs w:val="28"/>
          <w:u w:val="single"/>
        </w:rPr>
      </w:pPr>
      <w:r w:rsidRPr="006733DF">
        <w:rPr>
          <w:sz w:val="28"/>
          <w:szCs w:val="28"/>
          <w:u w:val="single"/>
        </w:rPr>
        <w:t xml:space="preserve">Name                        </w:t>
      </w:r>
    </w:p>
    <w:p w:rsidR="006733DF" w:rsidRPr="006733DF" w:rsidRDefault="006733DF" w:rsidP="006733DF">
      <w:pPr>
        <w:rPr>
          <w:sz w:val="28"/>
          <w:szCs w:val="28"/>
          <w:u w:val="single"/>
        </w:rPr>
      </w:pPr>
      <w:r w:rsidRPr="006733DF">
        <w:rPr>
          <w:sz w:val="28"/>
          <w:szCs w:val="28"/>
          <w:u w:val="single"/>
        </w:rPr>
        <w:t xml:space="preserve">Date                         </w:t>
      </w:r>
    </w:p>
    <w:p w:rsidR="006733DF" w:rsidRPr="006733DF" w:rsidRDefault="006733DF" w:rsidP="006733DF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</w:tblGrid>
      <w:tr w:rsidR="006733DF" w:rsidRPr="006733DF" w:rsidTr="006733DF">
        <w:tc>
          <w:tcPr>
            <w:tcW w:w="5665" w:type="dxa"/>
          </w:tcPr>
          <w:p w:rsidR="006733DF" w:rsidRPr="006733DF" w:rsidRDefault="006733DF" w:rsidP="006733DF">
            <w:pPr>
              <w:rPr>
                <w:rFonts w:hint="eastAsia"/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Fatigue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B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reathlessness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C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ough/sputum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D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 xml:space="preserve">ecline in </w:t>
            </w: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cognitive dysfunction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/concentration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H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eadache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D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iarrhea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T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 xml:space="preserve">aste disorder 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O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lfactory disorder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H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air loss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  <w:tr w:rsidR="006733DF" w:rsidRPr="006733DF" w:rsidTr="006733DF">
        <w:tc>
          <w:tcPr>
            <w:tcW w:w="5665" w:type="dxa"/>
            <w:vAlign w:val="center"/>
          </w:tcPr>
          <w:p w:rsidR="006733DF" w:rsidRPr="006733DF" w:rsidRDefault="006733DF" w:rsidP="006733D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</w:pPr>
            <w:r w:rsidRPr="006733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8"/>
                <w:szCs w:val="28"/>
              </w:rPr>
              <w:t>D</w:t>
            </w:r>
            <w:r w:rsidRPr="006733DF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  <w:szCs w:val="28"/>
              </w:rPr>
              <w:t>epression</w:t>
            </w:r>
          </w:p>
        </w:tc>
        <w:tc>
          <w:tcPr>
            <w:tcW w:w="851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6733DF" w:rsidRPr="006733DF" w:rsidRDefault="006733DF" w:rsidP="006733DF">
            <w:pPr>
              <w:rPr>
                <w:sz w:val="28"/>
                <w:szCs w:val="28"/>
              </w:rPr>
            </w:pPr>
            <w:r w:rsidRPr="006733DF">
              <w:rPr>
                <w:sz w:val="28"/>
                <w:szCs w:val="28"/>
              </w:rPr>
              <w:t>No</w:t>
            </w:r>
          </w:p>
        </w:tc>
      </w:tr>
    </w:tbl>
    <w:p w:rsidR="006733DF" w:rsidRPr="006733DF" w:rsidRDefault="006733DF" w:rsidP="006733DF">
      <w:pPr>
        <w:rPr>
          <w:rFonts w:hint="eastAsia"/>
          <w:sz w:val="28"/>
          <w:szCs w:val="28"/>
        </w:rPr>
      </w:pPr>
    </w:p>
    <w:sectPr w:rsidR="006733DF" w:rsidRPr="00673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DF"/>
    <w:rsid w:val="00161FCF"/>
    <w:rsid w:val="001F1E9F"/>
    <w:rsid w:val="006733DF"/>
    <w:rsid w:val="007B2BF9"/>
    <w:rsid w:val="00C23BE5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0EC01"/>
  <w15:chartTrackingRefBased/>
  <w15:docId w15:val="{1B1AE3A9-629D-4544-AD52-5F51C7C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2023-02-04T22:31:00Z</dcterms:created>
  <dcterms:modified xsi:type="dcterms:W3CDTF">2023-02-04T22:50:00Z</dcterms:modified>
</cp:coreProperties>
</file>